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9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6"/>
        <w:gridCol w:w="3989"/>
        <w:gridCol w:w="2895"/>
      </w:tblGrid>
      <w:tr w:rsidR="008135C6" w:rsidRPr="00240EC4" w:rsidTr="008538AC">
        <w:trPr>
          <w:trHeight w:val="841"/>
        </w:trPr>
        <w:tc>
          <w:tcPr>
            <w:tcW w:w="2406" w:type="dxa"/>
          </w:tcPr>
          <w:p w:rsidR="008135C6" w:rsidRPr="008D2CE1" w:rsidRDefault="008135C6" w:rsidP="002C0EB6">
            <w:pPr>
              <w:ind w:left="-250" w:firstLine="250"/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  <w:vertAlign w:val="subscript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Lycée secondaire              Ibn </w:t>
            </w:r>
            <w:proofErr w:type="spellStart"/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Khaldoun</w:t>
            </w:r>
            <w:proofErr w:type="spellEnd"/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Radès</w:t>
            </w:r>
            <w:proofErr w:type="spellEnd"/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2</w:t>
            </w: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 w:rsidR="002C0EB6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Sc1&amp;2</w:t>
            </w:r>
          </w:p>
        </w:tc>
        <w:tc>
          <w:tcPr>
            <w:tcW w:w="3989" w:type="dxa"/>
          </w:tcPr>
          <w:p w:rsidR="008135C6" w:rsidRPr="00240EC4" w:rsidRDefault="008135C6" w:rsidP="00114F43">
            <w:pPr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Devoir de synthèse</w:t>
            </w:r>
            <w:r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n°2</w:t>
            </w: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                   Mathématiques                              </w:t>
            </w:r>
          </w:p>
        </w:tc>
        <w:tc>
          <w:tcPr>
            <w:tcW w:w="2894" w:type="dxa"/>
          </w:tcPr>
          <w:p w:rsidR="008135C6" w:rsidRPr="00240EC4" w:rsidRDefault="008135C6" w:rsidP="008538AC">
            <w:pPr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Année Scolaire                         2008 –2009                          Durée : 2h              </w:t>
            </w:r>
          </w:p>
        </w:tc>
      </w:tr>
      <w:tr w:rsidR="008135C6" w:rsidRPr="00240EC4" w:rsidTr="008538AC">
        <w:trPr>
          <w:trHeight w:val="521"/>
        </w:trPr>
        <w:tc>
          <w:tcPr>
            <w:tcW w:w="9290" w:type="dxa"/>
            <w:gridSpan w:val="3"/>
          </w:tcPr>
          <w:p w:rsidR="008135C6" w:rsidRPr="00240EC4" w:rsidRDefault="008135C6" w:rsidP="008538AC">
            <w:pPr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Page à compléter  et à rendre avec la copie</w:t>
            </w:r>
          </w:p>
        </w:tc>
      </w:tr>
      <w:tr w:rsidR="008135C6" w:rsidRPr="00240EC4" w:rsidTr="008538AC">
        <w:trPr>
          <w:trHeight w:val="520"/>
        </w:trPr>
        <w:tc>
          <w:tcPr>
            <w:tcW w:w="9290" w:type="dxa"/>
            <w:gridSpan w:val="3"/>
          </w:tcPr>
          <w:p w:rsidR="008135C6" w:rsidRPr="00240EC4" w:rsidRDefault="008135C6" w:rsidP="008538AC">
            <w:pPr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Nom et Prénom:…………………………………………………………………………………………Classe :………       N°: ……</w:t>
            </w:r>
          </w:p>
        </w:tc>
      </w:tr>
    </w:tbl>
    <w:p w:rsidR="008135C6" w:rsidRDefault="008135C6" w:rsidP="008E2F1E">
      <w:pPr>
        <w:rPr>
          <w:rFonts w:asciiTheme="majorBidi" w:hAnsiTheme="majorBidi" w:cstheme="majorBidi"/>
          <w:b/>
          <w:bCs/>
          <w:u w:val="single"/>
        </w:rPr>
      </w:pPr>
    </w:p>
    <w:p w:rsidR="008E2F1E" w:rsidRDefault="007163B6" w:rsidP="008E2F1E">
      <w:pPr>
        <w:rPr>
          <w:rFonts w:asciiTheme="majorBidi" w:hAnsiTheme="majorBidi" w:cstheme="majorBidi"/>
        </w:rPr>
      </w:pPr>
      <w:r w:rsidRPr="00660C5F">
        <w:rPr>
          <w:rFonts w:asciiTheme="majorBidi" w:hAnsiTheme="majorBidi" w:cstheme="majorBidi"/>
          <w:b/>
          <w:bCs/>
          <w:u w:val="single"/>
        </w:rPr>
        <w:t>Exercice n°</w:t>
      </w:r>
      <w:r>
        <w:rPr>
          <w:rFonts w:asciiTheme="majorBidi" w:hAnsiTheme="majorBidi" w:cstheme="majorBidi"/>
          <w:b/>
          <w:bCs/>
          <w:u w:val="single"/>
        </w:rPr>
        <w:t>1</w:t>
      </w:r>
      <w:r w:rsidRPr="00660C5F">
        <w:rPr>
          <w:rFonts w:asciiTheme="majorBidi" w:hAnsiTheme="majorBidi" w:cstheme="majorBidi"/>
          <w:b/>
          <w:bCs/>
          <w:u w:val="single"/>
        </w:rPr>
        <w:t> :</w:t>
      </w:r>
      <w:r w:rsidR="008E2F1E">
        <w:rPr>
          <w:rFonts w:asciiTheme="majorBidi" w:hAnsiTheme="majorBidi" w:cstheme="majorBidi"/>
        </w:rPr>
        <w:t xml:space="preserve"> </w:t>
      </w:r>
      <w:r w:rsidR="00845300">
        <w:rPr>
          <w:rFonts w:asciiTheme="majorBidi" w:hAnsiTheme="majorBidi" w:cstheme="majorBidi"/>
          <w:b/>
          <w:bCs/>
        </w:rPr>
        <w:t>(4 points)</w:t>
      </w:r>
      <w:r w:rsidR="008E2F1E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Cocher la bonne réponse. </w:t>
      </w:r>
      <w:r>
        <w:rPr>
          <w:rFonts w:asciiTheme="majorBidi" w:hAnsiTheme="majorBidi" w:cstheme="majorBidi"/>
          <w:b/>
          <w:bCs/>
        </w:rPr>
        <w:t>(Sans justification).</w:t>
      </w:r>
      <w:r>
        <w:rPr>
          <w:rFonts w:asciiTheme="majorBidi" w:hAnsiTheme="majorBidi" w:cstheme="majorBidi"/>
        </w:rPr>
        <w:t xml:space="preserve"> Une seule réponse est exacte.</w:t>
      </w:r>
      <w:r w:rsidR="008E2F1E">
        <w:rPr>
          <w:rFonts w:asciiTheme="majorBidi" w:hAnsiTheme="majorBidi" w:cstheme="majorBidi"/>
        </w:rPr>
        <w:t xml:space="preserve">                                     </w:t>
      </w:r>
      <w:r>
        <w:rPr>
          <w:rFonts w:asciiTheme="majorBidi" w:hAnsiTheme="majorBidi" w:cstheme="majorBidi"/>
        </w:rPr>
        <w:t>1)</w:t>
      </w:r>
      <w:r w:rsidR="008E2F1E">
        <w:rPr>
          <w:rFonts w:asciiTheme="majorBidi" w:hAnsiTheme="majorBidi" w:cstheme="majorBidi"/>
        </w:rPr>
        <w:t xml:space="preserve"> </w:t>
      </w:r>
      <w:r w:rsidRPr="007163B6">
        <w:rPr>
          <w:rFonts w:asciiTheme="majorBidi" w:hAnsiTheme="majorBidi" w:cstheme="majorBidi"/>
          <w:position w:val="-28"/>
        </w:rPr>
        <w:object w:dxaOrig="1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5" o:title=""/>
          </v:shape>
          <o:OLEObject Type="Embed" ProgID="Equation.DSMT4" ShapeID="_x0000_i1025" DrawAspect="Content" ObjectID="_1467517229" r:id="rId6"/>
        </w:object>
      </w:r>
      <w:r>
        <w:rPr>
          <w:rFonts w:asciiTheme="majorBidi" w:hAnsiTheme="majorBidi" w:cstheme="majorBidi"/>
        </w:rPr>
        <w:t xml:space="preserve">       </w:t>
      </w:r>
      <w:r w:rsidR="008E2F1E">
        <w:rPr>
          <w:rFonts w:asciiTheme="majorBidi" w:hAnsiTheme="majorBidi" w:cstheme="majorBidi"/>
        </w:rPr>
        <w:t xml:space="preserve">        </w:t>
      </w:r>
      <w:r>
        <w:rPr>
          <w:rFonts w:asciiTheme="majorBidi" w:hAnsiTheme="majorBidi" w:cstheme="majorBidi"/>
        </w:rPr>
        <w:t xml:space="preserve"> </w:t>
      </w:r>
      <w:r w:rsidR="002C0EB6">
        <w:rPr>
          <w:rFonts w:asciiTheme="majorBidi" w:hAnsiTheme="majorBidi" w:cstheme="majorBidi"/>
        </w:rPr>
        <w:t xml:space="preserve">                                            </w:t>
      </w:r>
      <w:r w:rsidR="008135C6">
        <w:rPr>
          <w:rFonts w:asciiTheme="majorBidi" w:hAnsiTheme="majorBidi" w:cstheme="majorBidi"/>
        </w:rPr>
        <w:t xml:space="preserve"> </w:t>
      </w:r>
      <w:r w:rsidRPr="007163B6">
        <w:rPr>
          <w:rFonts w:asciiTheme="majorBidi" w:hAnsiTheme="majorBidi" w:cstheme="majorBidi"/>
          <w:position w:val="-24"/>
        </w:rPr>
        <w:object w:dxaOrig="480" w:dyaOrig="620">
          <v:shape id="_x0000_i1026" type="#_x0000_t75" style="width:24pt;height:30.75pt" o:ole="">
            <v:imagedata r:id="rId7" o:title=""/>
          </v:shape>
          <o:OLEObject Type="Embed" ProgID="Equation.DSMT4" ShapeID="_x0000_i1026" DrawAspect="Content" ObjectID="_1467517230" r:id="rId8"/>
        </w:object>
      </w:r>
      <w:r>
        <w:rPr>
          <w:rFonts w:asciiTheme="majorBidi" w:hAnsiTheme="majorBidi" w:cstheme="majorBidi"/>
        </w:rPr>
        <w:t xml:space="preserve">        </w:t>
      </w:r>
      <w:r w:rsidR="008E2F1E">
        <w:rPr>
          <w:rFonts w:asciiTheme="majorBidi" w:hAnsiTheme="majorBidi" w:cstheme="majorBidi"/>
        </w:rPr>
        <w:t xml:space="preserve">  </w:t>
      </w:r>
      <w:r w:rsidRPr="007163B6">
        <w:rPr>
          <w:rFonts w:asciiTheme="majorBidi" w:hAnsiTheme="majorBidi" w:cstheme="majorBidi"/>
          <w:position w:val="-24"/>
        </w:rPr>
        <w:object w:dxaOrig="820" w:dyaOrig="680">
          <v:shape id="_x0000_i1027" type="#_x0000_t75" style="width:41.25pt;height:33.75pt" o:ole="">
            <v:imagedata r:id="rId9" o:title=""/>
          </v:shape>
          <o:OLEObject Type="Embed" ProgID="Equation.DSMT4" ShapeID="_x0000_i1027" DrawAspect="Content" ObjectID="_1467517231" r:id="rId10"/>
        </w:object>
      </w:r>
      <w:r>
        <w:rPr>
          <w:rFonts w:asciiTheme="majorBidi" w:hAnsiTheme="majorBidi" w:cstheme="majorBidi"/>
        </w:rPr>
        <w:t xml:space="preserve">     </w:t>
      </w:r>
      <w:r w:rsidR="008E2F1E">
        <w:rPr>
          <w:rFonts w:asciiTheme="majorBidi" w:hAnsiTheme="majorBidi" w:cstheme="majorBidi"/>
        </w:rPr>
        <w:t xml:space="preserve"> </w:t>
      </w:r>
      <w:r w:rsidR="008E2F1E" w:rsidRPr="007163B6">
        <w:rPr>
          <w:rFonts w:asciiTheme="majorBidi" w:hAnsiTheme="majorBidi" w:cstheme="majorBidi"/>
          <w:position w:val="-24"/>
        </w:rPr>
        <w:object w:dxaOrig="660" w:dyaOrig="620">
          <v:shape id="_x0000_i1028" type="#_x0000_t75" style="width:33pt;height:30.75pt" o:ole="">
            <v:imagedata r:id="rId11" o:title=""/>
          </v:shape>
          <o:OLEObject Type="Embed" ProgID="Equation.DSMT4" ShapeID="_x0000_i1028" DrawAspect="Content" ObjectID="_1467517232" r:id="rId12"/>
        </w:object>
      </w:r>
      <w:r w:rsidR="008E2F1E">
        <w:rPr>
          <w:rFonts w:asciiTheme="majorBidi" w:hAnsiTheme="majorBidi" w:cstheme="majorBidi"/>
        </w:rPr>
        <w:t xml:space="preserve">                                                                            2) </w:t>
      </w:r>
      <w:r w:rsidR="008135C6">
        <w:rPr>
          <w:rFonts w:asciiTheme="majorBidi" w:hAnsiTheme="majorBidi" w:cstheme="majorBidi"/>
        </w:rPr>
        <w:t xml:space="preserve">Pour tout </w:t>
      </w:r>
      <w:r w:rsidR="008135C6" w:rsidRPr="008135C6">
        <w:rPr>
          <w:rFonts w:asciiTheme="majorBidi" w:hAnsiTheme="majorBidi" w:cstheme="majorBidi"/>
          <w:position w:val="-14"/>
        </w:rPr>
        <w:object w:dxaOrig="980" w:dyaOrig="400">
          <v:shape id="_x0000_i1029" type="#_x0000_t75" style="width:48.75pt;height:20.25pt" o:ole="">
            <v:imagedata r:id="rId13" o:title=""/>
          </v:shape>
          <o:OLEObject Type="Embed" ProgID="Equation.DSMT4" ShapeID="_x0000_i1029" DrawAspect="Content" ObjectID="_1467517233" r:id="rId14"/>
        </w:object>
      </w:r>
      <w:r w:rsidR="008135C6">
        <w:rPr>
          <w:rFonts w:asciiTheme="majorBidi" w:hAnsiTheme="majorBidi" w:cstheme="majorBidi"/>
        </w:rPr>
        <w:t xml:space="preserve">on a  </w:t>
      </w:r>
      <w:r w:rsidR="008E2F1E" w:rsidRPr="008E2F1E">
        <w:rPr>
          <w:rFonts w:asciiTheme="majorBidi" w:hAnsiTheme="majorBidi" w:cstheme="majorBidi"/>
          <w:position w:val="-6"/>
        </w:rPr>
        <w:object w:dxaOrig="1140" w:dyaOrig="320">
          <v:shape id="_x0000_i1030" type="#_x0000_t75" style="width:57pt;height:15.75pt" o:ole="">
            <v:imagedata r:id="rId15" o:title=""/>
          </v:shape>
          <o:OLEObject Type="Embed" ProgID="Equation.DSMT4" ShapeID="_x0000_i1030" DrawAspect="Content" ObjectID="_1467517234" r:id="rId16"/>
        </w:object>
      </w:r>
      <w:r w:rsidR="008E2F1E">
        <w:rPr>
          <w:rFonts w:asciiTheme="majorBidi" w:hAnsiTheme="majorBidi" w:cstheme="majorBidi"/>
        </w:rPr>
        <w:t xml:space="preserve">                </w:t>
      </w:r>
      <w:r w:rsidR="008135C6">
        <w:rPr>
          <w:rFonts w:asciiTheme="majorBidi" w:hAnsiTheme="majorBidi" w:cstheme="majorBidi"/>
        </w:rPr>
        <w:t xml:space="preserve">   </w:t>
      </w:r>
      <w:r w:rsidR="008E2F1E" w:rsidRPr="007163B6">
        <w:rPr>
          <w:rFonts w:asciiTheme="majorBidi" w:hAnsiTheme="majorBidi" w:cstheme="majorBidi"/>
          <w:position w:val="-24"/>
        </w:rPr>
        <w:object w:dxaOrig="940" w:dyaOrig="620">
          <v:shape id="_x0000_i1031" type="#_x0000_t75" style="width:47.25pt;height:30.75pt" o:ole="">
            <v:imagedata r:id="rId17" o:title=""/>
          </v:shape>
          <o:OLEObject Type="Embed" ProgID="Equation.DSMT4" ShapeID="_x0000_i1031" DrawAspect="Content" ObjectID="_1467517235" r:id="rId18"/>
        </w:object>
      </w:r>
      <w:r w:rsidR="008E2F1E">
        <w:rPr>
          <w:rFonts w:asciiTheme="majorBidi" w:hAnsiTheme="majorBidi" w:cstheme="majorBidi"/>
        </w:rPr>
        <w:t xml:space="preserve">    </w:t>
      </w:r>
      <w:r w:rsidR="008E2F1E" w:rsidRPr="007163B6">
        <w:rPr>
          <w:rFonts w:asciiTheme="majorBidi" w:hAnsiTheme="majorBidi" w:cstheme="majorBidi"/>
          <w:position w:val="-24"/>
        </w:rPr>
        <w:object w:dxaOrig="960" w:dyaOrig="620">
          <v:shape id="_x0000_i1032" type="#_x0000_t75" style="width:48pt;height:30.75pt" o:ole="">
            <v:imagedata r:id="rId19" o:title=""/>
          </v:shape>
          <o:OLEObject Type="Embed" ProgID="Equation.DSMT4" ShapeID="_x0000_i1032" DrawAspect="Content" ObjectID="_1467517236" r:id="rId20"/>
        </w:object>
      </w:r>
      <w:r w:rsidR="008E2F1E">
        <w:rPr>
          <w:rFonts w:asciiTheme="majorBidi" w:hAnsiTheme="majorBidi" w:cstheme="majorBidi"/>
        </w:rPr>
        <w:t xml:space="preserve">  </w:t>
      </w:r>
      <w:r w:rsidR="008E2F1E" w:rsidRPr="007163B6">
        <w:rPr>
          <w:rFonts w:asciiTheme="majorBidi" w:hAnsiTheme="majorBidi" w:cstheme="majorBidi"/>
          <w:position w:val="-24"/>
        </w:rPr>
        <w:object w:dxaOrig="960" w:dyaOrig="620">
          <v:shape id="_x0000_i1033" type="#_x0000_t75" style="width:48pt;height:30.75pt" o:ole="">
            <v:imagedata r:id="rId21" o:title=""/>
          </v:shape>
          <o:OLEObject Type="Embed" ProgID="Equation.DSMT4" ShapeID="_x0000_i1033" DrawAspect="Content" ObjectID="_1467517237" r:id="rId22"/>
        </w:object>
      </w:r>
    </w:p>
    <w:p w:rsidR="008E2F1E" w:rsidRDefault="008E2F1E" w:rsidP="008E2F1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3) </w:t>
      </w:r>
      <w:r w:rsidR="008135C6">
        <w:rPr>
          <w:rFonts w:asciiTheme="majorBidi" w:hAnsiTheme="majorBidi" w:cstheme="majorBidi"/>
        </w:rPr>
        <w:t xml:space="preserve">Pour tout </w:t>
      </w:r>
      <w:r w:rsidR="008135C6" w:rsidRPr="008135C6">
        <w:rPr>
          <w:rFonts w:asciiTheme="majorBidi" w:hAnsiTheme="majorBidi" w:cstheme="majorBidi"/>
          <w:position w:val="-28"/>
        </w:rPr>
        <w:object w:dxaOrig="1080" w:dyaOrig="680">
          <v:shape id="_x0000_i1034" type="#_x0000_t75" style="width:54pt;height:33.75pt" o:ole="">
            <v:imagedata r:id="rId23" o:title=""/>
          </v:shape>
          <o:OLEObject Type="Embed" ProgID="Equation.DSMT4" ShapeID="_x0000_i1034" DrawAspect="Content" ObjectID="_1467517238" r:id="rId24"/>
        </w:object>
      </w:r>
      <w:r w:rsidR="008135C6">
        <w:rPr>
          <w:rFonts w:asciiTheme="majorBidi" w:hAnsiTheme="majorBidi" w:cstheme="majorBidi"/>
        </w:rPr>
        <w:t xml:space="preserve">on a  </w:t>
      </w:r>
      <w:r w:rsidRPr="008E2F1E">
        <w:rPr>
          <w:rFonts w:asciiTheme="majorBidi" w:hAnsiTheme="majorBidi" w:cstheme="majorBidi"/>
          <w:position w:val="-28"/>
        </w:rPr>
        <w:object w:dxaOrig="1400" w:dyaOrig="680">
          <v:shape id="_x0000_i1035" type="#_x0000_t75" style="width:69.75pt;height:33.75pt" o:ole="">
            <v:imagedata r:id="rId25" o:title=""/>
          </v:shape>
          <o:OLEObject Type="Embed" ProgID="Equation.DSMT4" ShapeID="_x0000_i1035" DrawAspect="Content" ObjectID="_1467517239" r:id="rId26"/>
        </w:object>
      </w:r>
      <w:r>
        <w:rPr>
          <w:rFonts w:asciiTheme="majorBidi" w:hAnsiTheme="majorBidi" w:cstheme="majorBidi"/>
        </w:rPr>
        <w:t xml:space="preserve">            </w:t>
      </w:r>
      <w:r w:rsidR="008135C6" w:rsidRPr="008E2F1E">
        <w:rPr>
          <w:rFonts w:asciiTheme="majorBidi" w:hAnsiTheme="majorBidi" w:cstheme="majorBidi"/>
          <w:position w:val="-10"/>
        </w:rPr>
        <w:object w:dxaOrig="800" w:dyaOrig="380">
          <v:shape id="_x0000_i1036" type="#_x0000_t75" style="width:39.75pt;height:18.75pt" o:ole="">
            <v:imagedata r:id="rId27" o:title=""/>
          </v:shape>
          <o:OLEObject Type="Embed" ProgID="Equation.DSMT4" ShapeID="_x0000_i1036" DrawAspect="Content" ObjectID="_1467517240" r:id="rId28"/>
        </w:object>
      </w:r>
      <w:r>
        <w:rPr>
          <w:rFonts w:asciiTheme="majorBidi" w:hAnsiTheme="majorBidi" w:cstheme="majorBidi"/>
        </w:rPr>
        <w:t xml:space="preserve">   </w:t>
      </w:r>
      <w:r w:rsidRPr="008E2F1E">
        <w:rPr>
          <w:rFonts w:asciiTheme="majorBidi" w:hAnsiTheme="majorBidi" w:cstheme="majorBidi"/>
          <w:position w:val="-10"/>
        </w:rPr>
        <w:object w:dxaOrig="999" w:dyaOrig="380">
          <v:shape id="_x0000_i1037" type="#_x0000_t75" style="width:50.25pt;height:18.75pt" o:ole="">
            <v:imagedata r:id="rId29" o:title=""/>
          </v:shape>
          <o:OLEObject Type="Embed" ProgID="Equation.DSMT4" ShapeID="_x0000_i1037" DrawAspect="Content" ObjectID="_1467517241" r:id="rId30"/>
        </w:object>
      </w:r>
      <w:r>
        <w:rPr>
          <w:rFonts w:asciiTheme="majorBidi" w:hAnsiTheme="majorBidi" w:cstheme="majorBidi"/>
        </w:rPr>
        <w:t xml:space="preserve"> </w:t>
      </w:r>
      <w:r w:rsidRPr="008E2F1E">
        <w:rPr>
          <w:rFonts w:asciiTheme="majorBidi" w:hAnsiTheme="majorBidi" w:cstheme="majorBidi"/>
          <w:position w:val="-10"/>
        </w:rPr>
        <w:object w:dxaOrig="820" w:dyaOrig="380">
          <v:shape id="_x0000_i1038" type="#_x0000_t75" style="width:41.25pt;height:18.75pt" o:ole="">
            <v:imagedata r:id="rId31" o:title=""/>
          </v:shape>
          <o:OLEObject Type="Embed" ProgID="Equation.DSMT4" ShapeID="_x0000_i1038" DrawAspect="Content" ObjectID="_1467517242" r:id="rId32"/>
        </w:object>
      </w:r>
    </w:p>
    <w:p w:rsidR="008135C6" w:rsidRPr="007163B6" w:rsidRDefault="008135C6" w:rsidP="008E2F1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4) Pour tout </w:t>
      </w:r>
      <w:r w:rsidRPr="008135C6">
        <w:rPr>
          <w:rFonts w:asciiTheme="majorBidi" w:hAnsiTheme="majorBidi" w:cstheme="majorBidi"/>
          <w:position w:val="-28"/>
        </w:rPr>
        <w:object w:dxaOrig="1579" w:dyaOrig="680">
          <v:shape id="_x0000_i1039" type="#_x0000_t75" style="width:78.75pt;height:33.75pt" o:ole="">
            <v:imagedata r:id="rId33" o:title=""/>
          </v:shape>
          <o:OLEObject Type="Embed" ProgID="Equation.DSMT4" ShapeID="_x0000_i1039" DrawAspect="Content" ObjectID="_1467517243" r:id="rId34"/>
        </w:object>
      </w:r>
      <w:r>
        <w:rPr>
          <w:rFonts w:asciiTheme="majorBidi" w:hAnsiTheme="majorBidi" w:cstheme="majorBidi"/>
        </w:rPr>
        <w:t xml:space="preserve">on a  </w:t>
      </w:r>
      <w:r w:rsidRPr="008135C6">
        <w:rPr>
          <w:rFonts w:asciiTheme="majorBidi" w:hAnsiTheme="majorBidi" w:cstheme="majorBidi"/>
          <w:position w:val="-14"/>
        </w:rPr>
        <w:object w:dxaOrig="1300" w:dyaOrig="400">
          <v:shape id="_x0000_i1040" type="#_x0000_t75" style="width:65.25pt;height:20.25pt" o:ole="">
            <v:imagedata r:id="rId35" o:title=""/>
          </v:shape>
          <o:OLEObject Type="Embed" ProgID="Equation.DSMT4" ShapeID="_x0000_i1040" DrawAspect="Content" ObjectID="_1467517244" r:id="rId36"/>
        </w:object>
      </w:r>
      <w:r>
        <w:rPr>
          <w:rFonts w:asciiTheme="majorBidi" w:hAnsiTheme="majorBidi" w:cstheme="majorBidi"/>
        </w:rPr>
        <w:t xml:space="preserve">    </w:t>
      </w:r>
      <w:r w:rsidRPr="008E2F1E">
        <w:rPr>
          <w:rFonts w:asciiTheme="majorBidi" w:hAnsiTheme="majorBidi" w:cstheme="majorBidi"/>
          <w:position w:val="-10"/>
        </w:rPr>
        <w:object w:dxaOrig="980" w:dyaOrig="380">
          <v:shape id="_x0000_i1041" type="#_x0000_t75" style="width:48.75pt;height:18.75pt" o:ole="">
            <v:imagedata r:id="rId37" o:title=""/>
          </v:shape>
          <o:OLEObject Type="Embed" ProgID="Equation.DSMT4" ShapeID="_x0000_i1041" DrawAspect="Content" ObjectID="_1467517245" r:id="rId38"/>
        </w:object>
      </w:r>
      <w:r>
        <w:rPr>
          <w:rFonts w:asciiTheme="majorBidi" w:hAnsiTheme="majorBidi" w:cstheme="majorBidi"/>
        </w:rPr>
        <w:t xml:space="preserve">   </w:t>
      </w:r>
      <w:r w:rsidRPr="008E2F1E">
        <w:rPr>
          <w:rFonts w:asciiTheme="majorBidi" w:hAnsiTheme="majorBidi" w:cstheme="majorBidi"/>
          <w:position w:val="-10"/>
        </w:rPr>
        <w:object w:dxaOrig="999" w:dyaOrig="380">
          <v:shape id="_x0000_i1042" type="#_x0000_t75" style="width:50.25pt;height:18.75pt" o:ole="">
            <v:imagedata r:id="rId29" o:title=""/>
          </v:shape>
          <o:OLEObject Type="Embed" ProgID="Equation.DSMT4" ShapeID="_x0000_i1042" DrawAspect="Content" ObjectID="_1467517246" r:id="rId39"/>
        </w:object>
      </w:r>
      <w:r>
        <w:rPr>
          <w:rFonts w:asciiTheme="majorBidi" w:hAnsiTheme="majorBidi" w:cstheme="majorBidi"/>
        </w:rPr>
        <w:t xml:space="preserve"> </w:t>
      </w:r>
      <w:r w:rsidRPr="008E2F1E">
        <w:rPr>
          <w:rFonts w:asciiTheme="majorBidi" w:hAnsiTheme="majorBidi" w:cstheme="majorBidi"/>
          <w:position w:val="-10"/>
        </w:rPr>
        <w:object w:dxaOrig="800" w:dyaOrig="380">
          <v:shape id="_x0000_i1043" type="#_x0000_t75" style="width:39.75pt;height:18.75pt" o:ole="">
            <v:imagedata r:id="rId40" o:title=""/>
          </v:shape>
          <o:OLEObject Type="Embed" ProgID="Equation.DSMT4" ShapeID="_x0000_i1043" DrawAspect="Content" ObjectID="_1467517247" r:id="rId41"/>
        </w:object>
      </w:r>
    </w:p>
    <w:p w:rsidR="009A38FE" w:rsidRDefault="00660C5F" w:rsidP="009A38FE">
      <w:pPr>
        <w:rPr>
          <w:rFonts w:asciiTheme="majorBidi" w:hAnsiTheme="majorBidi" w:cstheme="majorBidi"/>
        </w:rPr>
      </w:pPr>
      <w:r w:rsidRPr="00660C5F">
        <w:rPr>
          <w:rFonts w:asciiTheme="majorBidi" w:hAnsiTheme="majorBidi" w:cstheme="majorBidi"/>
          <w:b/>
          <w:bCs/>
          <w:u w:val="single"/>
        </w:rPr>
        <w:t>Exercice n°2 :</w:t>
      </w:r>
      <w:r w:rsidR="009A38FE">
        <w:rPr>
          <w:rFonts w:asciiTheme="majorBidi" w:hAnsiTheme="majorBidi" w:cstheme="majorBidi"/>
        </w:rPr>
        <w:t xml:space="preserve"> </w:t>
      </w:r>
      <w:r w:rsidR="00845300">
        <w:rPr>
          <w:rFonts w:asciiTheme="majorBidi" w:hAnsiTheme="majorBidi" w:cstheme="majorBidi"/>
          <w:b/>
          <w:bCs/>
        </w:rPr>
        <w:t>(4 points)</w:t>
      </w:r>
      <w:r w:rsidR="009A38FE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Soit la suite </w:t>
      </w:r>
      <w:r w:rsidRPr="00660C5F">
        <w:rPr>
          <w:rFonts w:asciiTheme="majorBidi" w:hAnsiTheme="majorBidi" w:cstheme="majorBidi"/>
          <w:position w:val="-14"/>
        </w:rPr>
        <w:object w:dxaOrig="540" w:dyaOrig="400">
          <v:shape id="_x0000_i1044" type="#_x0000_t75" style="width:27pt;height:20.25pt" o:ole="">
            <v:imagedata r:id="rId42" o:title=""/>
          </v:shape>
          <o:OLEObject Type="Embed" ProgID="Equation.DSMT4" ShapeID="_x0000_i1044" DrawAspect="Content" ObjectID="_1467517248" r:id="rId43"/>
        </w:object>
      </w:r>
      <w:r>
        <w:rPr>
          <w:rFonts w:asciiTheme="majorBidi" w:hAnsiTheme="majorBidi" w:cstheme="majorBidi"/>
        </w:rPr>
        <w:t xml:space="preserve"> définie sur IN par </w:t>
      </w:r>
      <w:r w:rsidR="007163B6" w:rsidRPr="00660C5F">
        <w:rPr>
          <w:rFonts w:asciiTheme="majorBidi" w:hAnsiTheme="majorBidi" w:cstheme="majorBidi"/>
          <w:position w:val="-32"/>
        </w:rPr>
        <w:object w:dxaOrig="1620" w:dyaOrig="760">
          <v:shape id="_x0000_i1045" type="#_x0000_t75" style="width:81pt;height:38.25pt" o:ole="">
            <v:imagedata r:id="rId44" o:title=""/>
          </v:shape>
          <o:OLEObject Type="Embed" ProgID="Equation.DSMT4" ShapeID="_x0000_i1045" DrawAspect="Content" ObjectID="_1467517249" r:id="rId45"/>
        </w:object>
      </w:r>
      <w:r w:rsidR="009A38FE">
        <w:rPr>
          <w:rFonts w:asciiTheme="majorBidi" w:hAnsiTheme="majorBidi" w:cstheme="majorBidi"/>
        </w:rPr>
        <w:t xml:space="preserve">                                                                     </w:t>
      </w:r>
      <w:r>
        <w:rPr>
          <w:rFonts w:asciiTheme="majorBidi" w:hAnsiTheme="majorBidi" w:cstheme="majorBidi"/>
        </w:rPr>
        <w:t>Soit la suite</w:t>
      </w:r>
      <w:r w:rsidRPr="00660C5F">
        <w:rPr>
          <w:rFonts w:asciiTheme="majorBidi" w:hAnsiTheme="majorBidi" w:cstheme="majorBidi"/>
          <w:position w:val="-14"/>
        </w:rPr>
        <w:object w:dxaOrig="499" w:dyaOrig="400">
          <v:shape id="_x0000_i1046" type="#_x0000_t75" style="width:24.75pt;height:20.25pt" o:ole="">
            <v:imagedata r:id="rId46" o:title=""/>
          </v:shape>
          <o:OLEObject Type="Embed" ProgID="Equation.DSMT4" ShapeID="_x0000_i1046" DrawAspect="Content" ObjectID="_1467517250" r:id="rId47"/>
        </w:object>
      </w:r>
      <w:r>
        <w:rPr>
          <w:rFonts w:asciiTheme="majorBidi" w:hAnsiTheme="majorBidi" w:cstheme="majorBidi"/>
        </w:rPr>
        <w:t xml:space="preserve">définie sur IN par </w:t>
      </w:r>
      <w:r w:rsidR="009A38FE" w:rsidRPr="00660C5F">
        <w:rPr>
          <w:rFonts w:asciiTheme="majorBidi" w:hAnsiTheme="majorBidi" w:cstheme="majorBidi"/>
          <w:position w:val="-28"/>
        </w:rPr>
        <w:object w:dxaOrig="1240" w:dyaOrig="740">
          <v:shape id="_x0000_i1047" type="#_x0000_t75" style="width:62.25pt;height:36.75pt" o:ole="">
            <v:imagedata r:id="rId48" o:title=""/>
          </v:shape>
          <o:OLEObject Type="Embed" ProgID="Equation.DSMT4" ShapeID="_x0000_i1047" DrawAspect="Content" ObjectID="_1467517251" r:id="rId49"/>
        </w:object>
      </w:r>
      <w:r w:rsidR="009A38FE">
        <w:rPr>
          <w:rFonts w:asciiTheme="majorBidi" w:hAnsiTheme="majorBidi" w:cstheme="majorBidi"/>
        </w:rPr>
        <w:t xml:space="preserve">                                                                     </w:t>
      </w:r>
      <w:r>
        <w:rPr>
          <w:rFonts w:asciiTheme="majorBidi" w:hAnsiTheme="majorBidi" w:cstheme="majorBidi"/>
        </w:rPr>
        <w:t xml:space="preserve">1) Vérifier que la suite </w:t>
      </w:r>
      <w:r w:rsidRPr="00660C5F">
        <w:rPr>
          <w:rFonts w:asciiTheme="majorBidi" w:hAnsiTheme="majorBidi" w:cstheme="majorBidi"/>
          <w:position w:val="-14"/>
        </w:rPr>
        <w:object w:dxaOrig="540" w:dyaOrig="400">
          <v:shape id="_x0000_i1048" type="#_x0000_t75" style="width:27pt;height:20.25pt" o:ole="">
            <v:imagedata r:id="rId42" o:title=""/>
          </v:shape>
          <o:OLEObject Type="Embed" ProgID="Equation.DSMT4" ShapeID="_x0000_i1048" DrawAspect="Content" ObjectID="_1467517252" r:id="rId50"/>
        </w:object>
      </w:r>
      <w:r>
        <w:rPr>
          <w:rFonts w:asciiTheme="majorBidi" w:hAnsiTheme="majorBidi" w:cstheme="majorBidi"/>
        </w:rPr>
        <w:t>est arithmétique et préciser la raison.</w:t>
      </w:r>
      <w:r w:rsidR="009A38FE">
        <w:rPr>
          <w:rFonts w:asciiTheme="majorBidi" w:hAnsiTheme="majorBidi" w:cstheme="majorBidi"/>
        </w:rPr>
        <w:t xml:space="preserve">                                                     </w:t>
      </w:r>
      <w:r>
        <w:rPr>
          <w:rFonts w:asciiTheme="majorBidi" w:hAnsiTheme="majorBidi" w:cstheme="majorBidi"/>
        </w:rPr>
        <w:t xml:space="preserve">2) Exprimer </w:t>
      </w:r>
      <w:r w:rsidRPr="00660C5F">
        <w:rPr>
          <w:rFonts w:asciiTheme="majorBidi" w:hAnsiTheme="majorBidi" w:cstheme="majorBidi"/>
          <w:position w:val="-12"/>
        </w:rPr>
        <w:object w:dxaOrig="340" w:dyaOrig="360">
          <v:shape id="_x0000_i1049" type="#_x0000_t75" style="width:17.25pt;height:18pt" o:ole="">
            <v:imagedata r:id="rId51" o:title=""/>
          </v:shape>
          <o:OLEObject Type="Embed" ProgID="Equation.DSMT4" ShapeID="_x0000_i1049" DrawAspect="Content" ObjectID="_1467517253" r:id="rId52"/>
        </w:object>
      </w:r>
      <w:r>
        <w:rPr>
          <w:rFonts w:asciiTheme="majorBidi" w:hAnsiTheme="majorBidi" w:cstheme="majorBidi"/>
        </w:rPr>
        <w:t>en fonction de n.</w:t>
      </w:r>
      <w:r w:rsidR="009A38FE">
        <w:rPr>
          <w:rFonts w:asciiTheme="majorBidi" w:hAnsiTheme="majorBidi" w:cstheme="majorBidi"/>
        </w:rPr>
        <w:t xml:space="preserve">       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3) calculer </w:t>
      </w:r>
      <w:r w:rsidRPr="00660C5F">
        <w:rPr>
          <w:rFonts w:asciiTheme="majorBidi" w:hAnsiTheme="majorBidi" w:cstheme="majorBidi"/>
          <w:position w:val="-12"/>
        </w:rPr>
        <w:object w:dxaOrig="279" w:dyaOrig="360">
          <v:shape id="_x0000_i1050" type="#_x0000_t75" style="width:14.25pt;height:18pt" o:ole="">
            <v:imagedata r:id="rId53" o:title=""/>
          </v:shape>
          <o:OLEObject Type="Embed" ProgID="Equation.DSMT4" ShapeID="_x0000_i1050" DrawAspect="Content" ObjectID="_1467517254" r:id="rId54"/>
        </w:object>
      </w:r>
      <w:r>
        <w:rPr>
          <w:rFonts w:asciiTheme="majorBidi" w:hAnsiTheme="majorBidi" w:cstheme="majorBidi"/>
        </w:rPr>
        <w:t xml:space="preserve">et </w:t>
      </w:r>
      <w:r w:rsidRPr="00660C5F">
        <w:rPr>
          <w:rFonts w:asciiTheme="majorBidi" w:hAnsiTheme="majorBidi" w:cstheme="majorBidi"/>
          <w:position w:val="-12"/>
        </w:rPr>
        <w:object w:dxaOrig="320" w:dyaOrig="360">
          <v:shape id="_x0000_i1051" type="#_x0000_t75" style="width:15.75pt;height:18pt" o:ole="">
            <v:imagedata r:id="rId55" o:title=""/>
          </v:shape>
          <o:OLEObject Type="Embed" ProgID="Equation.DSMT4" ShapeID="_x0000_i1051" DrawAspect="Content" ObjectID="_1467517255" r:id="rId56"/>
        </w:object>
      </w:r>
      <w:r w:rsidR="009A38FE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4) Montrer que la suite </w:t>
      </w:r>
      <w:r w:rsidR="009A38FE" w:rsidRPr="009A38FE">
        <w:rPr>
          <w:rFonts w:asciiTheme="majorBidi" w:hAnsiTheme="majorBidi" w:cstheme="majorBidi"/>
          <w:position w:val="-14"/>
        </w:rPr>
        <w:object w:dxaOrig="499" w:dyaOrig="400">
          <v:shape id="_x0000_i1052" type="#_x0000_t75" style="width:24.75pt;height:20.25pt" o:ole="">
            <v:imagedata r:id="rId57" o:title=""/>
          </v:shape>
          <o:OLEObject Type="Embed" ProgID="Equation.DSMT4" ShapeID="_x0000_i1052" DrawAspect="Content" ObjectID="_1467517256" r:id="rId58"/>
        </w:object>
      </w:r>
      <w:r w:rsidR="009A38FE">
        <w:rPr>
          <w:rFonts w:asciiTheme="majorBidi" w:hAnsiTheme="majorBidi" w:cstheme="majorBidi"/>
        </w:rPr>
        <w:t xml:space="preserve">est  géométrique, dont on précisera la raison.                                          5) Calculer  </w:t>
      </w:r>
      <w:r w:rsidR="009A38FE" w:rsidRPr="009A38FE">
        <w:rPr>
          <w:rFonts w:asciiTheme="majorBidi" w:hAnsiTheme="majorBidi" w:cstheme="majorBidi"/>
          <w:position w:val="-12"/>
        </w:rPr>
        <w:object w:dxaOrig="1780" w:dyaOrig="360">
          <v:shape id="_x0000_i1053" type="#_x0000_t75" style="width:89.25pt;height:18pt" o:ole="">
            <v:imagedata r:id="rId59" o:title=""/>
          </v:shape>
          <o:OLEObject Type="Embed" ProgID="Equation.DSMT4" ShapeID="_x0000_i1053" DrawAspect="Content" ObjectID="_1467517257" r:id="rId60"/>
        </w:object>
      </w:r>
      <w:r w:rsidR="009A38FE">
        <w:rPr>
          <w:rFonts w:asciiTheme="majorBidi" w:hAnsiTheme="majorBidi" w:cstheme="majorBidi"/>
        </w:rPr>
        <w:t xml:space="preserve">et </w:t>
      </w:r>
      <w:r w:rsidR="009A38FE" w:rsidRPr="009A38FE">
        <w:rPr>
          <w:rFonts w:asciiTheme="majorBidi" w:hAnsiTheme="majorBidi" w:cstheme="majorBidi"/>
          <w:position w:val="-12"/>
        </w:rPr>
        <w:object w:dxaOrig="2160" w:dyaOrig="360">
          <v:shape id="_x0000_i1054" type="#_x0000_t75" style="width:108pt;height:18pt" o:ole="">
            <v:imagedata r:id="rId61" o:title=""/>
          </v:shape>
          <o:OLEObject Type="Embed" ProgID="Equation.DSMT4" ShapeID="_x0000_i1054" DrawAspect="Content" ObjectID="_1467517258" r:id="rId62"/>
        </w:object>
      </w:r>
      <w:r w:rsidR="009A38FE">
        <w:rPr>
          <w:rFonts w:asciiTheme="majorBidi" w:hAnsiTheme="majorBidi" w:cstheme="majorBidi"/>
        </w:rPr>
        <w:t xml:space="preserve"> </w:t>
      </w:r>
    </w:p>
    <w:p w:rsidR="00324C4D" w:rsidRDefault="009A38FE" w:rsidP="00324C4D">
      <w:pPr>
        <w:rPr>
          <w:rFonts w:asciiTheme="majorBidi" w:hAnsiTheme="majorBidi" w:cstheme="majorBidi"/>
        </w:rPr>
      </w:pPr>
      <w:r w:rsidRPr="00660C5F">
        <w:rPr>
          <w:rFonts w:asciiTheme="majorBidi" w:hAnsiTheme="majorBidi" w:cstheme="majorBidi"/>
          <w:b/>
          <w:bCs/>
          <w:u w:val="single"/>
        </w:rPr>
        <w:t>Exercice n°</w:t>
      </w:r>
      <w:r w:rsidR="00CC213C">
        <w:rPr>
          <w:rFonts w:asciiTheme="majorBidi" w:hAnsiTheme="majorBidi" w:cstheme="majorBidi"/>
          <w:b/>
          <w:bCs/>
          <w:u w:val="single"/>
        </w:rPr>
        <w:t>3</w:t>
      </w:r>
      <w:r w:rsidRPr="00660C5F">
        <w:rPr>
          <w:rFonts w:asciiTheme="majorBidi" w:hAnsiTheme="majorBidi" w:cstheme="majorBidi"/>
          <w:b/>
          <w:bCs/>
          <w:u w:val="single"/>
        </w:rPr>
        <w:t> :</w:t>
      </w:r>
      <w:r w:rsidR="00845300">
        <w:rPr>
          <w:rFonts w:asciiTheme="majorBidi" w:hAnsiTheme="majorBidi" w:cstheme="majorBidi"/>
        </w:rPr>
        <w:t xml:space="preserve"> </w:t>
      </w:r>
      <w:r w:rsidR="00845300">
        <w:rPr>
          <w:rFonts w:asciiTheme="majorBidi" w:hAnsiTheme="majorBidi" w:cstheme="majorBidi"/>
          <w:b/>
          <w:bCs/>
        </w:rPr>
        <w:t>(4 points)</w:t>
      </w:r>
      <w:r w:rsidR="00324C4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</w:t>
      </w:r>
      <w:r w:rsidR="00CC213C">
        <w:rPr>
          <w:rFonts w:asciiTheme="majorBidi" w:hAnsiTheme="majorBidi" w:cstheme="majorBidi"/>
        </w:rPr>
        <w:t xml:space="preserve">Soit </w:t>
      </w:r>
      <w:r w:rsidR="00CC213C" w:rsidRPr="00CC213C">
        <w:rPr>
          <w:rFonts w:asciiTheme="majorBidi" w:hAnsiTheme="majorBidi" w:cstheme="majorBidi"/>
          <w:position w:val="-6"/>
        </w:rPr>
        <w:object w:dxaOrig="620" w:dyaOrig="279">
          <v:shape id="_x0000_i1055" type="#_x0000_t75" style="width:30.75pt;height:14.25pt" o:ole="">
            <v:imagedata r:id="rId63" o:title=""/>
          </v:shape>
          <o:OLEObject Type="Embed" ProgID="Equation.DSMT4" ShapeID="_x0000_i1055" DrawAspect="Content" ObjectID="_1467517259" r:id="rId64"/>
        </w:object>
      </w:r>
      <w:r w:rsidR="00CC213C">
        <w:rPr>
          <w:rFonts w:asciiTheme="majorBidi" w:hAnsiTheme="majorBidi" w:cstheme="majorBidi"/>
        </w:rPr>
        <w:t xml:space="preserve">un triangle tel que </w:t>
      </w:r>
      <w:r w:rsidR="00CC213C" w:rsidRPr="00CC213C">
        <w:rPr>
          <w:rFonts w:asciiTheme="majorBidi" w:hAnsiTheme="majorBidi" w:cstheme="majorBidi"/>
          <w:position w:val="-10"/>
        </w:rPr>
        <w:object w:dxaOrig="840" w:dyaOrig="320">
          <v:shape id="_x0000_i1056" type="#_x0000_t75" style="width:42pt;height:15.75pt" o:ole="">
            <v:imagedata r:id="rId65" o:title=""/>
          </v:shape>
          <o:OLEObject Type="Embed" ProgID="Equation.DSMT4" ShapeID="_x0000_i1056" DrawAspect="Content" ObjectID="_1467517260" r:id="rId66"/>
        </w:object>
      </w:r>
      <w:r w:rsidR="00CC213C" w:rsidRPr="00CC213C">
        <w:rPr>
          <w:rFonts w:asciiTheme="majorBidi" w:hAnsiTheme="majorBidi" w:cstheme="majorBidi"/>
          <w:position w:val="-6"/>
        </w:rPr>
        <w:object w:dxaOrig="800" w:dyaOrig="279">
          <v:shape id="_x0000_i1057" type="#_x0000_t75" style="width:39.75pt;height:14.25pt" o:ole="">
            <v:imagedata r:id="rId67" o:title=""/>
          </v:shape>
          <o:OLEObject Type="Embed" ProgID="Equation.DSMT4" ShapeID="_x0000_i1057" DrawAspect="Content" ObjectID="_1467517261" r:id="rId68"/>
        </w:object>
      </w:r>
      <w:r w:rsidR="00CC213C">
        <w:rPr>
          <w:rFonts w:asciiTheme="majorBidi" w:hAnsiTheme="majorBidi" w:cstheme="majorBidi"/>
        </w:rPr>
        <w:t xml:space="preserve">et </w:t>
      </w:r>
      <w:r w:rsidR="002C0EB6" w:rsidRPr="00CC213C">
        <w:rPr>
          <w:rFonts w:asciiTheme="majorBidi" w:hAnsiTheme="majorBidi" w:cstheme="majorBidi"/>
          <w:position w:val="-24"/>
        </w:rPr>
        <w:object w:dxaOrig="1100" w:dyaOrig="620">
          <v:shape id="_x0000_i1058" type="#_x0000_t75" style="width:54.75pt;height:30.75pt" o:ole="">
            <v:imagedata r:id="rId69" o:title=""/>
          </v:shape>
          <o:OLEObject Type="Embed" ProgID="Equation.DSMT4" ShapeID="_x0000_i1058" DrawAspect="Content" ObjectID="_1467517262" r:id="rId70"/>
        </w:object>
      </w:r>
      <w:r w:rsidR="00324C4D">
        <w:rPr>
          <w:rFonts w:asciiTheme="majorBidi" w:hAnsiTheme="majorBidi" w:cstheme="majorBidi"/>
        </w:rPr>
        <w:t xml:space="preserve">                          </w:t>
      </w:r>
      <w:r w:rsidR="002537E2">
        <w:rPr>
          <w:rFonts w:asciiTheme="majorBidi" w:hAnsiTheme="majorBidi" w:cstheme="majorBidi"/>
        </w:rPr>
        <w:t xml:space="preserve">                               </w:t>
      </w:r>
      <w:r w:rsidR="00CC213C">
        <w:rPr>
          <w:rFonts w:asciiTheme="majorBidi" w:hAnsiTheme="majorBidi" w:cstheme="majorBidi"/>
        </w:rPr>
        <w:t xml:space="preserve">1) Calculer </w:t>
      </w:r>
      <w:r w:rsidR="00CC213C" w:rsidRPr="00CC213C">
        <w:rPr>
          <w:rFonts w:asciiTheme="majorBidi" w:hAnsiTheme="majorBidi" w:cstheme="majorBidi"/>
          <w:position w:val="-6"/>
        </w:rPr>
        <w:object w:dxaOrig="480" w:dyaOrig="279">
          <v:shape id="_x0000_i1059" type="#_x0000_t75" style="width:24pt;height:14.25pt" o:ole="">
            <v:imagedata r:id="rId71" o:title=""/>
          </v:shape>
          <o:OLEObject Type="Embed" ProgID="Equation.DSMT4" ShapeID="_x0000_i1059" DrawAspect="Content" ObjectID="_1467517263" r:id="rId72"/>
        </w:object>
      </w:r>
      <w:r w:rsidR="00324C4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</w:t>
      </w:r>
      <w:r w:rsidR="00CC213C">
        <w:rPr>
          <w:rFonts w:asciiTheme="majorBidi" w:hAnsiTheme="majorBidi" w:cstheme="majorBidi"/>
        </w:rPr>
        <w:t xml:space="preserve">2) calculer R le rayon du cercle circonscrit au triangle </w:t>
      </w:r>
      <w:r w:rsidR="00CC213C" w:rsidRPr="00CC213C">
        <w:rPr>
          <w:rFonts w:asciiTheme="majorBidi" w:hAnsiTheme="majorBidi" w:cstheme="majorBidi"/>
          <w:position w:val="-6"/>
        </w:rPr>
        <w:object w:dxaOrig="639" w:dyaOrig="279">
          <v:shape id="_x0000_i1060" type="#_x0000_t75" style="width:32.25pt;height:14.25pt" o:ole="">
            <v:imagedata r:id="rId73" o:title=""/>
          </v:shape>
          <o:OLEObject Type="Embed" ProgID="Equation.DSMT4" ShapeID="_x0000_i1060" DrawAspect="Content" ObjectID="_1467517264" r:id="rId74"/>
        </w:object>
      </w:r>
      <w:r w:rsidR="00324C4D">
        <w:rPr>
          <w:rFonts w:asciiTheme="majorBidi" w:hAnsiTheme="majorBidi" w:cstheme="majorBidi"/>
        </w:rPr>
        <w:t xml:space="preserve">                                                           3) soit </w:t>
      </w:r>
      <w:r w:rsidR="00324C4D" w:rsidRPr="00324C4D">
        <w:rPr>
          <w:rFonts w:asciiTheme="majorBidi" w:hAnsiTheme="majorBidi" w:cstheme="majorBidi"/>
          <w:position w:val="-4"/>
        </w:rPr>
        <w:object w:dxaOrig="200" w:dyaOrig="260">
          <v:shape id="_x0000_i1061" type="#_x0000_t75" style="width:9.75pt;height:12.75pt" o:ole="">
            <v:imagedata r:id="rId75" o:title=""/>
          </v:shape>
          <o:OLEObject Type="Embed" ProgID="Equation.DSMT4" ShapeID="_x0000_i1061" DrawAspect="Content" ObjectID="_1467517265" r:id="rId76"/>
        </w:object>
      </w:r>
      <w:r w:rsidR="00324C4D">
        <w:rPr>
          <w:rFonts w:asciiTheme="majorBidi" w:hAnsiTheme="majorBidi" w:cstheme="majorBidi"/>
        </w:rPr>
        <w:t>milieu de</w:t>
      </w:r>
      <w:r w:rsidR="00324C4D" w:rsidRPr="00324C4D">
        <w:rPr>
          <w:rFonts w:asciiTheme="majorBidi" w:hAnsiTheme="majorBidi" w:cstheme="majorBidi"/>
          <w:position w:val="-14"/>
        </w:rPr>
        <w:object w:dxaOrig="600" w:dyaOrig="400">
          <v:shape id="_x0000_i1062" type="#_x0000_t75" style="width:30pt;height:20.25pt" o:ole="">
            <v:imagedata r:id="rId77" o:title=""/>
          </v:shape>
          <o:OLEObject Type="Embed" ProgID="Equation.DSMT4" ShapeID="_x0000_i1062" DrawAspect="Content" ObjectID="_1467517266" r:id="rId78"/>
        </w:object>
      </w:r>
      <w:r w:rsidR="00324C4D">
        <w:rPr>
          <w:rFonts w:asciiTheme="majorBidi" w:hAnsiTheme="majorBidi" w:cstheme="majorBidi"/>
        </w:rPr>
        <w:t>. Calculer</w:t>
      </w:r>
      <w:r w:rsidR="00324C4D" w:rsidRPr="00324C4D">
        <w:rPr>
          <w:rFonts w:asciiTheme="majorBidi" w:hAnsiTheme="majorBidi" w:cstheme="majorBidi"/>
          <w:position w:val="-6"/>
        </w:rPr>
        <w:object w:dxaOrig="400" w:dyaOrig="279">
          <v:shape id="_x0000_i1063" type="#_x0000_t75" style="width:20.25pt;height:14.25pt" o:ole="">
            <v:imagedata r:id="rId79" o:title=""/>
          </v:shape>
          <o:OLEObject Type="Embed" ProgID="Equation.DSMT4" ShapeID="_x0000_i1063" DrawAspect="Content" ObjectID="_1467517267" r:id="rId80"/>
        </w:object>
      </w:r>
    </w:p>
    <w:p w:rsidR="008135C6" w:rsidRDefault="008135C6" w:rsidP="008135C6">
      <w:pPr>
        <w:rPr>
          <w:rFonts w:asciiTheme="majorBidi" w:hAnsiTheme="majorBidi" w:cstheme="majorBidi"/>
          <w:b/>
          <w:bCs/>
          <w:u w:val="single"/>
        </w:rPr>
      </w:pPr>
    </w:p>
    <w:p w:rsidR="008135C6" w:rsidRPr="008135C6" w:rsidRDefault="008135C6" w:rsidP="008135C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Page 1/2</w:t>
      </w:r>
    </w:p>
    <w:p w:rsidR="002537E2" w:rsidRDefault="00324C4D" w:rsidP="00845300">
      <w:pPr>
        <w:rPr>
          <w:rFonts w:asciiTheme="majorBidi" w:hAnsiTheme="majorBidi" w:cstheme="majorBidi"/>
        </w:rPr>
      </w:pPr>
      <w:r w:rsidRPr="00660C5F">
        <w:rPr>
          <w:rFonts w:asciiTheme="majorBidi" w:hAnsiTheme="majorBidi" w:cstheme="majorBidi"/>
          <w:b/>
          <w:bCs/>
          <w:u w:val="single"/>
        </w:rPr>
        <w:lastRenderedPageBreak/>
        <w:t>Exercice n°</w:t>
      </w:r>
      <w:r>
        <w:rPr>
          <w:rFonts w:asciiTheme="majorBidi" w:hAnsiTheme="majorBidi" w:cstheme="majorBidi"/>
          <w:b/>
          <w:bCs/>
          <w:u w:val="single"/>
        </w:rPr>
        <w:t>4</w:t>
      </w:r>
      <w:r w:rsidRPr="00660C5F">
        <w:rPr>
          <w:rFonts w:asciiTheme="majorBidi" w:hAnsiTheme="majorBidi" w:cstheme="majorBidi"/>
          <w:b/>
          <w:bCs/>
          <w:u w:val="single"/>
        </w:rPr>
        <w:t> :</w:t>
      </w:r>
      <w:r w:rsidR="002537E2">
        <w:rPr>
          <w:rFonts w:asciiTheme="majorBidi" w:hAnsiTheme="majorBidi" w:cstheme="majorBidi"/>
        </w:rPr>
        <w:t xml:space="preserve"> </w:t>
      </w:r>
      <w:r w:rsidR="00845300">
        <w:rPr>
          <w:rFonts w:asciiTheme="majorBidi" w:hAnsiTheme="majorBidi" w:cstheme="majorBidi"/>
          <w:b/>
          <w:bCs/>
        </w:rPr>
        <w:t>(4 points)</w:t>
      </w:r>
      <w:r w:rsidR="002537E2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</w:t>
      </w:r>
      <w:r w:rsidR="002537E2" w:rsidRPr="002537E2">
        <w:rPr>
          <w:rFonts w:asciiTheme="majorBidi" w:hAnsiTheme="majorBidi" w:cstheme="majorBidi"/>
        </w:rPr>
        <w:t>Soit</w:t>
      </w:r>
      <w:r w:rsidR="002C0EB6">
        <w:rPr>
          <w:rFonts w:asciiTheme="majorBidi" w:hAnsiTheme="majorBidi" w:cstheme="majorBidi"/>
        </w:rPr>
        <w:t xml:space="preserve"> </w:t>
      </w:r>
      <w:r w:rsidR="002C0EB6" w:rsidRPr="002537E2">
        <w:rPr>
          <w:rFonts w:asciiTheme="majorBidi" w:hAnsiTheme="majorBidi" w:cstheme="majorBidi"/>
          <w:position w:val="-28"/>
        </w:rPr>
        <w:object w:dxaOrig="4280" w:dyaOrig="680">
          <v:shape id="_x0000_i1064" type="#_x0000_t75" style="width:213.75pt;height:33.75pt" o:ole="">
            <v:imagedata r:id="rId81" o:title=""/>
          </v:shape>
          <o:OLEObject Type="Embed" ProgID="Equation.DSMT4" ShapeID="_x0000_i1064" DrawAspect="Content" ObjectID="_1467517268" r:id="rId82"/>
        </w:object>
      </w:r>
      <w:r w:rsidR="002C0EB6">
        <w:rPr>
          <w:rFonts w:asciiTheme="majorBidi" w:hAnsiTheme="majorBidi" w:cstheme="majorBidi"/>
        </w:rPr>
        <w:t>où</w:t>
      </w:r>
      <w:r w:rsidR="002C0EB6" w:rsidRPr="002C0EB6">
        <w:rPr>
          <w:rFonts w:asciiTheme="majorBidi" w:hAnsiTheme="majorBidi" w:cstheme="majorBidi"/>
          <w:position w:val="-28"/>
        </w:rPr>
        <w:object w:dxaOrig="1579" w:dyaOrig="680">
          <v:shape id="_x0000_i1065" type="#_x0000_t75" style="width:78.75pt;height:33.75pt" o:ole="">
            <v:imagedata r:id="rId83" o:title=""/>
          </v:shape>
          <o:OLEObject Type="Embed" ProgID="Equation.DSMT4" ShapeID="_x0000_i1065" DrawAspect="Content" ObjectID="_1467517269" r:id="rId84"/>
        </w:object>
      </w:r>
      <w:r w:rsidR="002537E2">
        <w:rPr>
          <w:rFonts w:asciiTheme="majorBidi" w:hAnsiTheme="majorBidi" w:cstheme="majorBidi"/>
        </w:rPr>
        <w:t xml:space="preserve">                             </w:t>
      </w:r>
      <w:r w:rsidR="002C0EB6">
        <w:rPr>
          <w:rFonts w:asciiTheme="majorBidi" w:hAnsiTheme="majorBidi" w:cstheme="majorBidi"/>
        </w:rPr>
        <w:t xml:space="preserve">  </w:t>
      </w:r>
      <w:r w:rsidR="002537E2">
        <w:rPr>
          <w:rFonts w:asciiTheme="majorBidi" w:hAnsiTheme="majorBidi" w:cstheme="majorBidi"/>
        </w:rPr>
        <w:t xml:space="preserve">1) </w:t>
      </w:r>
      <w:r w:rsidR="002537E2" w:rsidRPr="002537E2">
        <w:rPr>
          <w:rFonts w:asciiTheme="majorBidi" w:hAnsiTheme="majorBidi" w:cstheme="majorBidi"/>
        </w:rPr>
        <w:t xml:space="preserve">Monter que </w:t>
      </w:r>
      <w:r w:rsidR="002537E2" w:rsidRPr="002537E2">
        <w:rPr>
          <w:rFonts w:asciiTheme="majorBidi" w:hAnsiTheme="majorBidi" w:cstheme="majorBidi"/>
          <w:position w:val="-6"/>
        </w:rPr>
        <w:object w:dxaOrig="2120" w:dyaOrig="279">
          <v:shape id="_x0000_i1066" type="#_x0000_t75" style="width:105.75pt;height:14.25pt" o:ole="">
            <v:imagedata r:id="rId85" o:title=""/>
          </v:shape>
          <o:OLEObject Type="Embed" ProgID="Equation.DSMT4" ShapeID="_x0000_i1066" DrawAspect="Content" ObjectID="_1467517270" r:id="rId86"/>
        </w:object>
      </w:r>
      <w:r w:rsidR="002537E2">
        <w:rPr>
          <w:rFonts w:asciiTheme="majorBidi" w:hAnsiTheme="majorBidi" w:cstheme="majorBidi"/>
        </w:rPr>
        <w:t xml:space="preserve">                                                                                                   2) </w:t>
      </w:r>
      <w:r w:rsidR="002537E2" w:rsidRPr="002537E2">
        <w:rPr>
          <w:rFonts w:asciiTheme="majorBidi" w:hAnsiTheme="majorBidi" w:cstheme="majorBidi"/>
        </w:rPr>
        <w:t xml:space="preserve">On pose </w:t>
      </w:r>
      <w:r w:rsidR="002537E2" w:rsidRPr="002537E2">
        <w:rPr>
          <w:rFonts w:asciiTheme="majorBidi" w:hAnsiTheme="majorBidi" w:cstheme="majorBidi"/>
          <w:position w:val="-28"/>
        </w:rPr>
        <w:object w:dxaOrig="2299" w:dyaOrig="680">
          <v:shape id="_x0000_i1067" type="#_x0000_t75" style="width:114.75pt;height:33.75pt" o:ole="">
            <v:imagedata r:id="rId87" o:title=""/>
          </v:shape>
          <o:OLEObject Type="Embed" ProgID="Equation.DSMT4" ShapeID="_x0000_i1067" DrawAspect="Content" ObjectID="_1467517271" r:id="rId88"/>
        </w:object>
      </w:r>
      <w:r w:rsidR="002537E2">
        <w:rPr>
          <w:rFonts w:asciiTheme="majorBidi" w:hAnsiTheme="majorBidi" w:cstheme="majorBidi"/>
        </w:rPr>
        <w:t xml:space="preserve">                                                                                        a- </w:t>
      </w:r>
      <w:r w:rsidR="002537E2" w:rsidRPr="002537E2">
        <w:rPr>
          <w:rFonts w:asciiTheme="majorBidi" w:hAnsiTheme="majorBidi" w:cstheme="majorBidi"/>
        </w:rPr>
        <w:t xml:space="preserve">Calculer </w:t>
      </w:r>
      <w:r w:rsidR="002537E2" w:rsidRPr="002537E2">
        <w:rPr>
          <w:rFonts w:asciiTheme="majorBidi" w:hAnsiTheme="majorBidi" w:cstheme="majorBidi"/>
          <w:position w:val="-6"/>
        </w:rPr>
        <w:object w:dxaOrig="580" w:dyaOrig="220">
          <v:shape id="_x0000_i1068" type="#_x0000_t75" style="width:29.25pt;height:11.25pt" o:ole="">
            <v:imagedata r:id="rId89" o:title=""/>
          </v:shape>
          <o:OLEObject Type="Embed" ProgID="Equation.DSMT4" ShapeID="_x0000_i1068" DrawAspect="Content" ObjectID="_1467517272" r:id="rId90"/>
        </w:object>
      </w:r>
      <w:r w:rsidR="002537E2" w:rsidRPr="002537E2">
        <w:rPr>
          <w:rFonts w:asciiTheme="majorBidi" w:hAnsiTheme="majorBidi" w:cstheme="majorBidi"/>
        </w:rPr>
        <w:t xml:space="preserve">puis </w:t>
      </w:r>
      <w:r w:rsidR="002537E2" w:rsidRPr="002537E2">
        <w:rPr>
          <w:rFonts w:asciiTheme="majorBidi" w:hAnsiTheme="majorBidi" w:cstheme="majorBidi"/>
          <w:position w:val="-6"/>
        </w:rPr>
        <w:object w:dxaOrig="560" w:dyaOrig="260">
          <v:shape id="_x0000_i1069" type="#_x0000_t75" style="width:27.75pt;height:12.75pt" o:ole="">
            <v:imagedata r:id="rId91" o:title=""/>
          </v:shape>
          <o:OLEObject Type="Embed" ProgID="Equation.DSMT4" ShapeID="_x0000_i1069" DrawAspect="Content" ObjectID="_1467517273" r:id="rId92"/>
        </w:object>
      </w:r>
      <w:r w:rsidR="002537E2">
        <w:rPr>
          <w:rFonts w:asciiTheme="majorBidi" w:hAnsiTheme="majorBidi" w:cstheme="majorBidi"/>
        </w:rPr>
        <w:t xml:space="preserve">                                                                                                          b- </w:t>
      </w:r>
      <w:r w:rsidR="002537E2" w:rsidRPr="002537E2">
        <w:rPr>
          <w:rFonts w:asciiTheme="majorBidi" w:hAnsiTheme="majorBidi" w:cstheme="majorBidi"/>
        </w:rPr>
        <w:t xml:space="preserve">En déduire la valeur de l'expression de </w:t>
      </w:r>
      <w:r w:rsidR="002537E2" w:rsidRPr="002537E2">
        <w:rPr>
          <w:rFonts w:asciiTheme="majorBidi" w:hAnsiTheme="majorBidi" w:cstheme="majorBidi"/>
          <w:position w:val="-6"/>
        </w:rPr>
        <w:object w:dxaOrig="300" w:dyaOrig="279">
          <v:shape id="_x0000_i1070" type="#_x0000_t75" style="width:15pt;height:14.25pt" o:ole="">
            <v:imagedata r:id="rId93" o:title=""/>
          </v:shape>
          <o:OLEObject Type="Embed" ProgID="Equation.DSMT4" ShapeID="_x0000_i1070" DrawAspect="Content" ObjectID="_1467517274" r:id="rId94"/>
        </w:object>
      </w:r>
      <w:r w:rsidR="002537E2">
        <w:rPr>
          <w:rFonts w:asciiTheme="majorBidi" w:hAnsiTheme="majorBidi" w:cstheme="majorBidi"/>
        </w:rPr>
        <w:t xml:space="preserve">                                                                                  </w:t>
      </w:r>
      <w:r w:rsidR="002537E2" w:rsidRPr="002537E2">
        <w:rPr>
          <w:rFonts w:asciiTheme="majorBidi" w:hAnsiTheme="majorBidi" w:cstheme="majorBidi"/>
        </w:rPr>
        <w:t xml:space="preserve">3) Montrer l'égalité suivante: </w:t>
      </w:r>
      <w:r w:rsidR="002537E2" w:rsidRPr="002537E2">
        <w:rPr>
          <w:rFonts w:asciiTheme="majorBidi" w:hAnsiTheme="majorBidi" w:cstheme="majorBidi"/>
          <w:position w:val="-28"/>
        </w:rPr>
        <w:object w:dxaOrig="4000" w:dyaOrig="660">
          <v:shape id="_x0000_i1071" type="#_x0000_t75" style="width:200.25pt;height:33pt" o:ole="">
            <v:imagedata r:id="rId95" o:title=""/>
          </v:shape>
          <o:OLEObject Type="Embed" ProgID="Equation.DSMT4" ShapeID="_x0000_i1071" DrawAspect="Content" ObjectID="_1467517275" r:id="rId96"/>
        </w:object>
      </w:r>
      <w:r w:rsidR="00845300">
        <w:rPr>
          <w:rFonts w:asciiTheme="majorBidi" w:hAnsiTheme="majorBidi" w:cstheme="majorBidi"/>
        </w:rPr>
        <w:t xml:space="preserve">                                      </w:t>
      </w:r>
      <w:r w:rsidR="002537E2">
        <w:rPr>
          <w:rFonts w:asciiTheme="majorBidi" w:hAnsiTheme="majorBidi" w:cstheme="majorBidi"/>
        </w:rPr>
        <w:t xml:space="preserve"> </w:t>
      </w:r>
      <w:r w:rsidR="00845300">
        <w:rPr>
          <w:rFonts w:asciiTheme="majorBidi" w:hAnsiTheme="majorBidi" w:cstheme="majorBidi"/>
        </w:rPr>
        <w:t>(</w:t>
      </w:r>
      <w:r w:rsidR="002537E2" w:rsidRPr="002537E2">
        <w:rPr>
          <w:rFonts w:asciiTheme="majorBidi" w:hAnsiTheme="majorBidi" w:cstheme="majorBidi"/>
          <w:position w:val="-4"/>
        </w:rPr>
        <w:object w:dxaOrig="240" w:dyaOrig="200">
          <v:shape id="_x0000_i1072" type="#_x0000_t75" style="width:12pt;height:9.75pt" o:ole="">
            <v:imagedata r:id="rId97" o:title=""/>
          </v:shape>
          <o:OLEObject Type="Embed" ProgID="Equation.DSMT4" ShapeID="_x0000_i1072" DrawAspect="Content" ObjectID="_1467517276" r:id="rId98"/>
        </w:object>
      </w:r>
      <w:r w:rsidR="002537E2">
        <w:rPr>
          <w:rFonts w:asciiTheme="majorBidi" w:hAnsiTheme="majorBidi" w:cstheme="majorBidi"/>
        </w:rPr>
        <w:t>et</w:t>
      </w:r>
      <w:r w:rsidR="002537E2" w:rsidRPr="002537E2">
        <w:rPr>
          <w:rFonts w:asciiTheme="majorBidi" w:hAnsiTheme="majorBidi" w:cstheme="majorBidi"/>
          <w:position w:val="-10"/>
        </w:rPr>
        <w:object w:dxaOrig="260" w:dyaOrig="260">
          <v:shape id="_x0000_i1073" type="#_x0000_t75" style="width:12.75pt;height:12.75pt" o:ole="">
            <v:imagedata r:id="rId99" o:title=""/>
          </v:shape>
          <o:OLEObject Type="Embed" ProgID="Equation.DSMT4" ShapeID="_x0000_i1073" DrawAspect="Content" ObjectID="_1467517277" r:id="rId100"/>
        </w:object>
      </w:r>
      <w:r w:rsidR="00845300">
        <w:rPr>
          <w:rFonts w:asciiTheme="majorBidi" w:hAnsiTheme="majorBidi" w:cstheme="majorBidi"/>
        </w:rPr>
        <w:t xml:space="preserve">sont </w:t>
      </w:r>
      <w:r w:rsidR="002537E2">
        <w:rPr>
          <w:rFonts w:asciiTheme="majorBidi" w:hAnsiTheme="majorBidi" w:cstheme="majorBidi"/>
        </w:rPr>
        <w:t>deux réels de</w:t>
      </w:r>
      <w:r w:rsidR="002537E2" w:rsidRPr="002537E2">
        <w:rPr>
          <w:rFonts w:asciiTheme="majorBidi" w:hAnsiTheme="majorBidi" w:cstheme="majorBidi"/>
          <w:position w:val="-14"/>
        </w:rPr>
        <w:object w:dxaOrig="520" w:dyaOrig="400">
          <v:shape id="_x0000_i1074" type="#_x0000_t75" style="width:26.25pt;height:20.25pt" o:ole="">
            <v:imagedata r:id="rId101" o:title=""/>
          </v:shape>
          <o:OLEObject Type="Embed" ProgID="Equation.DSMT4" ShapeID="_x0000_i1074" DrawAspect="Content" ObjectID="_1467517278" r:id="rId102"/>
        </w:object>
      </w:r>
      <w:r w:rsidR="00845300">
        <w:rPr>
          <w:rFonts w:asciiTheme="majorBidi" w:hAnsiTheme="majorBidi" w:cstheme="majorBidi"/>
        </w:rPr>
        <w:t>)</w:t>
      </w:r>
    </w:p>
    <w:p w:rsidR="00180FC5" w:rsidRPr="002537E2" w:rsidRDefault="002537E2" w:rsidP="007163B6">
      <w:pPr>
        <w:rPr>
          <w:rFonts w:asciiTheme="majorBidi" w:hAnsiTheme="majorBidi" w:cstheme="majorBidi"/>
        </w:rPr>
      </w:pPr>
      <w:r w:rsidRPr="002537E2">
        <w:rPr>
          <w:rFonts w:asciiTheme="majorBidi" w:hAnsiTheme="majorBidi" w:cstheme="majorBidi"/>
          <w:b/>
          <w:bCs/>
          <w:u w:val="single"/>
        </w:rPr>
        <w:t>Exercice n°5</w:t>
      </w:r>
      <w:r>
        <w:rPr>
          <w:rFonts w:asciiTheme="majorBidi" w:hAnsiTheme="majorBidi" w:cstheme="majorBidi"/>
          <w:b/>
          <w:bCs/>
          <w:u w:val="single"/>
        </w:rPr>
        <w:t> :</w:t>
      </w:r>
      <w:r w:rsidR="007163B6">
        <w:rPr>
          <w:rFonts w:asciiTheme="majorBidi" w:hAnsiTheme="majorBidi" w:cstheme="majorBidi"/>
        </w:rPr>
        <w:t xml:space="preserve"> </w:t>
      </w:r>
      <w:r w:rsidR="00845300">
        <w:rPr>
          <w:rFonts w:asciiTheme="majorBidi" w:hAnsiTheme="majorBidi" w:cstheme="majorBidi"/>
          <w:b/>
          <w:bCs/>
        </w:rPr>
        <w:t>(4 points)</w:t>
      </w:r>
      <w:r w:rsidR="007163B6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Soit </w:t>
      </w:r>
      <w:r w:rsidR="00180FC5">
        <w:rPr>
          <w:rFonts w:asciiTheme="majorBidi" w:hAnsiTheme="majorBidi" w:cstheme="majorBidi"/>
        </w:rPr>
        <w:t xml:space="preserve">le carré </w:t>
      </w:r>
      <w:r w:rsidR="00180FC5" w:rsidRPr="002537E2">
        <w:rPr>
          <w:rFonts w:asciiTheme="majorBidi" w:hAnsiTheme="majorBidi" w:cstheme="majorBidi"/>
          <w:position w:val="-6"/>
        </w:rPr>
        <w:object w:dxaOrig="780" w:dyaOrig="279">
          <v:shape id="_x0000_i1075" type="#_x0000_t75" style="width:39pt;height:14.25pt" o:ole="">
            <v:imagedata r:id="rId103" o:title=""/>
          </v:shape>
          <o:OLEObject Type="Embed" ProgID="Equation.DSMT4" ShapeID="_x0000_i1075" DrawAspect="Content" ObjectID="_1467517279" r:id="rId104"/>
        </w:object>
      </w:r>
      <w:r w:rsidR="00180FC5">
        <w:rPr>
          <w:rFonts w:asciiTheme="majorBidi" w:hAnsiTheme="majorBidi" w:cstheme="majorBidi"/>
        </w:rPr>
        <w:t xml:space="preserve">de centre </w:t>
      </w:r>
      <w:r w:rsidR="00180FC5" w:rsidRPr="002537E2">
        <w:rPr>
          <w:rFonts w:asciiTheme="majorBidi" w:hAnsiTheme="majorBidi" w:cstheme="majorBidi"/>
          <w:position w:val="-6"/>
        </w:rPr>
        <w:object w:dxaOrig="260" w:dyaOrig="279">
          <v:shape id="_x0000_i1076" type="#_x0000_t75" style="width:12.75pt;height:14.25pt" o:ole="">
            <v:imagedata r:id="rId105" o:title=""/>
          </v:shape>
          <o:OLEObject Type="Embed" ProgID="Equation.DSMT4" ShapeID="_x0000_i1076" DrawAspect="Content" ObjectID="_1467517280" r:id="rId106"/>
        </w:object>
      </w:r>
      <w:r w:rsidR="00180FC5">
        <w:rPr>
          <w:rFonts w:asciiTheme="majorBidi" w:hAnsiTheme="majorBidi" w:cstheme="majorBidi"/>
        </w:rPr>
        <w:t>et de sens direct.</w:t>
      </w:r>
      <w:r w:rsidR="007163B6">
        <w:rPr>
          <w:rFonts w:asciiTheme="majorBidi" w:hAnsiTheme="majorBidi" w:cstheme="majorBidi"/>
        </w:rPr>
        <w:t xml:space="preserve">                                                                        </w:t>
      </w:r>
      <w:r w:rsidR="00180FC5">
        <w:rPr>
          <w:rFonts w:asciiTheme="majorBidi" w:hAnsiTheme="majorBidi" w:cstheme="majorBidi"/>
        </w:rPr>
        <w:t xml:space="preserve">Soit </w:t>
      </w:r>
      <w:r w:rsidR="00180FC5" w:rsidRPr="00180FC5">
        <w:rPr>
          <w:rFonts w:asciiTheme="majorBidi" w:hAnsiTheme="majorBidi" w:cstheme="majorBidi"/>
          <w:position w:val="-4"/>
        </w:rPr>
        <w:object w:dxaOrig="340" w:dyaOrig="260">
          <v:shape id="_x0000_i1077" type="#_x0000_t75" style="width:17.25pt;height:12.75pt" o:ole="">
            <v:imagedata r:id="rId107" o:title=""/>
          </v:shape>
          <o:OLEObject Type="Embed" ProgID="Equation.DSMT4" ShapeID="_x0000_i1077" DrawAspect="Content" ObjectID="_1467517281" r:id="rId108"/>
        </w:object>
      </w:r>
      <w:r w:rsidR="00180FC5">
        <w:rPr>
          <w:rFonts w:asciiTheme="majorBidi" w:hAnsiTheme="majorBidi" w:cstheme="majorBidi"/>
        </w:rPr>
        <w:t>un point du segment</w:t>
      </w:r>
      <w:r w:rsidR="00180FC5" w:rsidRPr="00324C4D">
        <w:rPr>
          <w:rFonts w:asciiTheme="majorBidi" w:hAnsiTheme="majorBidi" w:cstheme="majorBidi"/>
          <w:position w:val="-14"/>
        </w:rPr>
        <w:object w:dxaOrig="600" w:dyaOrig="400">
          <v:shape id="_x0000_i1078" type="#_x0000_t75" style="width:30pt;height:20.25pt" o:ole="">
            <v:imagedata r:id="rId109" o:title=""/>
          </v:shape>
          <o:OLEObject Type="Embed" ProgID="Equation.DSMT4" ShapeID="_x0000_i1078" DrawAspect="Content" ObjectID="_1467517282" r:id="rId110"/>
        </w:object>
      </w:r>
      <w:r w:rsidR="00180FC5">
        <w:rPr>
          <w:rFonts w:asciiTheme="majorBidi" w:hAnsiTheme="majorBidi" w:cstheme="majorBidi"/>
        </w:rPr>
        <w:t xml:space="preserve">et </w:t>
      </w:r>
      <w:r w:rsidR="00180FC5" w:rsidRPr="00180FC5">
        <w:rPr>
          <w:rFonts w:asciiTheme="majorBidi" w:hAnsiTheme="majorBidi" w:cstheme="majorBidi"/>
          <w:position w:val="-6"/>
        </w:rPr>
        <w:object w:dxaOrig="300" w:dyaOrig="279">
          <v:shape id="_x0000_i1079" type="#_x0000_t75" style="width:15pt;height:14.25pt" o:ole="">
            <v:imagedata r:id="rId111" o:title=""/>
          </v:shape>
          <o:OLEObject Type="Embed" ProgID="Equation.DSMT4" ShapeID="_x0000_i1079" DrawAspect="Content" ObjectID="_1467517283" r:id="rId112"/>
        </w:object>
      </w:r>
      <w:r w:rsidR="00180FC5">
        <w:rPr>
          <w:rFonts w:asciiTheme="majorBidi" w:hAnsiTheme="majorBidi" w:cstheme="majorBidi"/>
        </w:rPr>
        <w:t>son image par le quart de tour de sens direct de centre O.</w:t>
      </w:r>
      <w:r w:rsidR="007163B6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</w:t>
      </w:r>
      <w:r w:rsidR="00180FC5">
        <w:rPr>
          <w:rFonts w:asciiTheme="majorBidi" w:hAnsiTheme="majorBidi" w:cstheme="majorBidi"/>
        </w:rPr>
        <w:t xml:space="preserve">1) Montrer que </w:t>
      </w:r>
      <w:r w:rsidR="00180FC5" w:rsidRPr="00180FC5">
        <w:rPr>
          <w:rFonts w:asciiTheme="majorBidi" w:hAnsiTheme="majorBidi" w:cstheme="majorBidi"/>
          <w:position w:val="-14"/>
        </w:rPr>
        <w:object w:dxaOrig="1080" w:dyaOrig="400">
          <v:shape id="_x0000_i1080" type="#_x0000_t75" style="width:54pt;height:20.25pt" o:ole="">
            <v:imagedata r:id="rId113" o:title=""/>
          </v:shape>
          <o:OLEObject Type="Embed" ProgID="Equation.DSMT4" ShapeID="_x0000_i1080" DrawAspect="Content" ObjectID="_1467517284" r:id="rId114"/>
        </w:object>
      </w:r>
      <w:r w:rsidR="007163B6">
        <w:rPr>
          <w:rFonts w:asciiTheme="majorBidi" w:hAnsiTheme="majorBidi" w:cstheme="majorBidi"/>
        </w:rPr>
        <w:t xml:space="preserve">                                                                                                              </w:t>
      </w:r>
      <w:r w:rsidR="00180FC5">
        <w:rPr>
          <w:rFonts w:asciiTheme="majorBidi" w:hAnsiTheme="majorBidi" w:cstheme="majorBidi"/>
        </w:rPr>
        <w:t xml:space="preserve">2) Montrer que </w:t>
      </w:r>
      <w:r w:rsidR="00180FC5" w:rsidRPr="00180FC5">
        <w:rPr>
          <w:rFonts w:asciiTheme="majorBidi" w:hAnsiTheme="majorBidi" w:cstheme="majorBidi"/>
          <w:position w:val="-10"/>
        </w:rPr>
        <w:object w:dxaOrig="1200" w:dyaOrig="320">
          <v:shape id="_x0000_i1081" type="#_x0000_t75" style="width:60pt;height:15.75pt" o:ole="">
            <v:imagedata r:id="rId115" o:title=""/>
          </v:shape>
          <o:OLEObject Type="Embed" ProgID="Equation.DSMT4" ShapeID="_x0000_i1081" DrawAspect="Content" ObjectID="_1467517285" r:id="rId116"/>
        </w:object>
      </w:r>
      <w:r w:rsidR="00180FC5" w:rsidRPr="00180FC5">
        <w:rPr>
          <w:rFonts w:asciiTheme="majorBidi" w:hAnsiTheme="majorBidi" w:cstheme="majorBidi"/>
          <w:position w:val="-6"/>
        </w:rPr>
        <w:object w:dxaOrig="1500" w:dyaOrig="340">
          <v:shape id="_x0000_i1082" type="#_x0000_t75" style="width:75pt;height:17.25pt" o:ole="">
            <v:imagedata r:id="rId117" o:title=""/>
          </v:shape>
          <o:OLEObject Type="Embed" ProgID="Equation.DSMT4" ShapeID="_x0000_i1082" DrawAspect="Content" ObjectID="_1467517286" r:id="rId118"/>
        </w:object>
      </w:r>
      <w:r w:rsidR="00180FC5">
        <w:rPr>
          <w:rFonts w:asciiTheme="majorBidi" w:hAnsiTheme="majorBidi" w:cstheme="majorBidi"/>
        </w:rPr>
        <w:t xml:space="preserve">et </w:t>
      </w:r>
      <w:r w:rsidR="00180FC5" w:rsidRPr="00180FC5">
        <w:rPr>
          <w:rFonts w:asciiTheme="majorBidi" w:hAnsiTheme="majorBidi" w:cstheme="majorBidi"/>
          <w:position w:val="-14"/>
        </w:rPr>
        <w:object w:dxaOrig="2780" w:dyaOrig="400">
          <v:shape id="_x0000_i1083" type="#_x0000_t75" style="width:138.75pt;height:20.25pt" o:ole="">
            <v:imagedata r:id="rId119" o:title=""/>
          </v:shape>
          <o:OLEObject Type="Embed" ProgID="Equation.DSMT4" ShapeID="_x0000_i1083" DrawAspect="Content" ObjectID="_1467517287" r:id="rId120"/>
        </w:object>
      </w:r>
    </w:p>
    <w:p w:rsidR="002537E2" w:rsidRDefault="002537E2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Default="008135C6" w:rsidP="002537E2">
      <w:pPr>
        <w:rPr>
          <w:rFonts w:asciiTheme="majorBidi" w:hAnsiTheme="majorBidi" w:cstheme="majorBidi"/>
        </w:rPr>
      </w:pPr>
    </w:p>
    <w:p w:rsidR="008135C6" w:rsidRPr="002537E2" w:rsidRDefault="008135C6" w:rsidP="008135C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Page 2/2</w:t>
      </w:r>
    </w:p>
    <w:sectPr w:rsidR="008135C6" w:rsidRPr="002537E2" w:rsidSect="000973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1EC2"/>
    <w:multiLevelType w:val="hybridMultilevel"/>
    <w:tmpl w:val="3E128C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9A24AC"/>
    <w:multiLevelType w:val="hybridMultilevel"/>
    <w:tmpl w:val="7D8AB8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C5F"/>
    <w:rsid w:val="00097362"/>
    <w:rsid w:val="00114F43"/>
    <w:rsid w:val="00180FC5"/>
    <w:rsid w:val="002537E2"/>
    <w:rsid w:val="002C0EB6"/>
    <w:rsid w:val="00324C4D"/>
    <w:rsid w:val="003A51C1"/>
    <w:rsid w:val="00660C5F"/>
    <w:rsid w:val="007163B6"/>
    <w:rsid w:val="008135C6"/>
    <w:rsid w:val="00845300"/>
    <w:rsid w:val="008E2F1E"/>
    <w:rsid w:val="009A38FE"/>
    <w:rsid w:val="00CC213C"/>
    <w:rsid w:val="00FE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Ritej</cp:lastModifiedBy>
  <cp:revision>5</cp:revision>
  <dcterms:created xsi:type="dcterms:W3CDTF">2009-03-04T14:23:00Z</dcterms:created>
  <dcterms:modified xsi:type="dcterms:W3CDTF">2014-07-22T05:15:00Z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